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EAF" w:rsidRPr="00AC5EDD" w:rsidRDefault="003E1EAF" w:rsidP="003E1EAF">
      <w:pPr>
        <w:pStyle w:val="a3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Приложение № 1</w:t>
      </w:r>
    </w:p>
    <w:p w:rsidR="003E1EAF" w:rsidRPr="00AC5EDD" w:rsidRDefault="003E1EAF" w:rsidP="003E1EAF">
      <w:pPr>
        <w:pStyle w:val="a3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к постановлению Избирательной комиссии Пермского края</w:t>
      </w:r>
    </w:p>
    <w:p w:rsidR="003E1EAF" w:rsidRPr="008B4D31" w:rsidRDefault="003E1EAF" w:rsidP="003E1EAF">
      <w:pPr>
        <w:pStyle w:val="a3"/>
        <w:spacing w:line="240" w:lineRule="auto"/>
        <w:ind w:left="5812" w:firstLine="0"/>
        <w:jc w:val="center"/>
        <w:rPr>
          <w:sz w:val="24"/>
          <w:szCs w:val="24"/>
        </w:rPr>
      </w:pPr>
      <w:r w:rsidRPr="008B4D31">
        <w:rPr>
          <w:sz w:val="24"/>
          <w:szCs w:val="24"/>
        </w:rPr>
        <w:t xml:space="preserve">от </w:t>
      </w:r>
      <w:r w:rsidR="00F610F7">
        <w:rPr>
          <w:sz w:val="24"/>
          <w:szCs w:val="24"/>
        </w:rPr>
        <w:t>12.07.2024</w:t>
      </w:r>
      <w:r w:rsidRPr="008B4D31">
        <w:rPr>
          <w:sz w:val="24"/>
          <w:szCs w:val="24"/>
        </w:rPr>
        <w:t xml:space="preserve"> № </w:t>
      </w:r>
      <w:r w:rsidR="00F610F7">
        <w:rPr>
          <w:sz w:val="24"/>
          <w:szCs w:val="24"/>
        </w:rPr>
        <w:t>64/06</w:t>
      </w:r>
      <w:r>
        <w:rPr>
          <w:sz w:val="24"/>
          <w:szCs w:val="24"/>
        </w:rPr>
        <w:t>-4</w:t>
      </w:r>
    </w:p>
    <w:p w:rsidR="003E1EAF" w:rsidRDefault="003E1EAF" w:rsidP="003E1EAF">
      <w:pPr>
        <w:pStyle w:val="a3"/>
        <w:spacing w:line="240" w:lineRule="auto"/>
        <w:ind w:firstLine="0"/>
        <w:jc w:val="right"/>
        <w:rPr>
          <w:sz w:val="20"/>
        </w:rPr>
      </w:pPr>
    </w:p>
    <w:p w:rsidR="003E1EAF" w:rsidRPr="00DF4454" w:rsidRDefault="003E1EAF" w:rsidP="003E1EAF">
      <w:pPr>
        <w:ind w:firstLine="567"/>
        <w:jc w:val="center"/>
        <w:rPr>
          <w:b/>
          <w:szCs w:val="28"/>
        </w:rPr>
      </w:pPr>
    </w:p>
    <w:p w:rsidR="003E1EAF" w:rsidRPr="00DF4454" w:rsidRDefault="003E1EAF" w:rsidP="003E1EAF">
      <w:pPr>
        <w:ind w:firstLine="567"/>
        <w:jc w:val="center"/>
        <w:rPr>
          <w:b/>
          <w:szCs w:val="28"/>
        </w:rPr>
      </w:pPr>
    </w:p>
    <w:p w:rsidR="003E1EAF" w:rsidRPr="0098092D" w:rsidRDefault="003E1EAF" w:rsidP="003E1EAF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3E1EAF" w:rsidRDefault="003E1EAF" w:rsidP="003E1EAF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 xml:space="preserve">йПермского края </w:t>
      </w:r>
    </w:p>
    <w:p w:rsidR="003E1EAF" w:rsidRDefault="003E1EAF" w:rsidP="003E1EAF">
      <w:pPr>
        <w:ind w:firstLine="567"/>
        <w:jc w:val="center"/>
        <w:rPr>
          <w:b/>
          <w:szCs w:val="28"/>
        </w:rPr>
      </w:pPr>
    </w:p>
    <w:p w:rsidR="003E1EAF" w:rsidRPr="00BD32CC" w:rsidRDefault="003E1EAF" w:rsidP="003E1EAF">
      <w:pPr>
        <w:pStyle w:val="a3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</w:t>
      </w:r>
      <w:r w:rsidR="00F610F7">
        <w:rPr>
          <w:szCs w:val="28"/>
        </w:rPr>
        <w:t>19 июля по 08 августа</w:t>
      </w:r>
      <w:r w:rsidRPr="00BD32CC">
        <w:rPr>
          <w:szCs w:val="28"/>
        </w:rPr>
        <w:t xml:space="preserve"> 202</w:t>
      </w:r>
      <w:r>
        <w:rPr>
          <w:szCs w:val="28"/>
        </w:rPr>
        <w:t>4</w:t>
      </w:r>
      <w:r w:rsidRPr="00BD32CC">
        <w:rPr>
          <w:szCs w:val="28"/>
        </w:rPr>
        <w:t> года.</w:t>
      </w:r>
    </w:p>
    <w:p w:rsidR="003E1EAF" w:rsidRDefault="003E1EAF" w:rsidP="003E1EAF">
      <w:pPr>
        <w:tabs>
          <w:tab w:val="right" w:pos="9356"/>
        </w:tabs>
        <w:ind w:firstLine="709"/>
        <w:jc w:val="both"/>
        <w:rPr>
          <w:szCs w:val="28"/>
        </w:rPr>
      </w:pPr>
      <w:r w:rsidRPr="00BD32CC">
        <w:rPr>
          <w:szCs w:val="28"/>
        </w:rPr>
        <w:t>Прием документов осуществляется в указанные сроки в помещениях соответствующих территориальных</w:t>
      </w:r>
      <w:r w:rsidRPr="0098092D">
        <w:rPr>
          <w:szCs w:val="28"/>
        </w:rPr>
        <w:t xml:space="preserve"> избирательных комиссиях Пермского края.</w:t>
      </w:r>
      <w:r>
        <w:rPr>
          <w:szCs w:val="28"/>
        </w:rPr>
        <w:t xml:space="preserve"> Информация об адресах и номерах телефонов территориальных избирательных комиссий </w:t>
      </w:r>
      <w:r w:rsidRPr="0033063E">
        <w:rPr>
          <w:szCs w:val="28"/>
        </w:rPr>
        <w:t>размещена на официальном сайте Избирательной комиссии Пермского края в сети Интернет в разделе «Избирательные комиссии» (</w:t>
      </w:r>
      <w:hyperlink r:id="rId4" w:history="1">
        <w:r w:rsidRPr="0033063E">
          <w:rPr>
            <w:rStyle w:val="a5"/>
            <w:szCs w:val="28"/>
          </w:rPr>
          <w:t>http://www.permkrai.izbirkom.ru</w:t>
        </w:r>
      </w:hyperlink>
      <w:r>
        <w:rPr>
          <w:szCs w:val="28"/>
        </w:rPr>
        <w:t>).</w:t>
      </w:r>
    </w:p>
    <w:p w:rsidR="003E1EAF" w:rsidRPr="0098092D" w:rsidRDefault="003E1EAF" w:rsidP="003E1EAF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</w:t>
      </w:r>
      <w:r w:rsidR="00F610F7">
        <w:rPr>
          <w:szCs w:val="28"/>
        </w:rPr>
        <w:t>5</w:t>
      </w:r>
      <w:r w:rsidRPr="00C9271A">
        <w:rPr>
          <w:szCs w:val="28"/>
        </w:rPr>
        <w:t>.0</w:t>
      </w:r>
      <w:r w:rsidR="00F610F7">
        <w:rPr>
          <w:szCs w:val="28"/>
        </w:rPr>
        <w:t>1</w:t>
      </w:r>
      <w:r w:rsidRPr="00C9271A">
        <w:rPr>
          <w:szCs w:val="28"/>
        </w:rPr>
        <w:t>.202</w:t>
      </w:r>
      <w:r w:rsidR="00F610F7">
        <w:rPr>
          <w:szCs w:val="28"/>
        </w:rPr>
        <w:t>4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:rsidR="003E1EAF" w:rsidRPr="0098092D" w:rsidRDefault="003E1EAF" w:rsidP="003E1EAF">
      <w:pPr>
        <w:tabs>
          <w:tab w:val="center" w:pos="4677"/>
        </w:tabs>
        <w:ind w:firstLine="567"/>
        <w:jc w:val="both"/>
        <w:rPr>
          <w:szCs w:val="28"/>
        </w:rPr>
      </w:pPr>
    </w:p>
    <w:p w:rsidR="003E1EAF" w:rsidRDefault="003E1EAF" w:rsidP="003E1EAF">
      <w:pPr>
        <w:tabs>
          <w:tab w:val="center" w:pos="4677"/>
        </w:tabs>
        <w:ind w:firstLine="567"/>
        <w:jc w:val="both"/>
        <w:rPr>
          <w:szCs w:val="28"/>
        </w:rPr>
      </w:pPr>
    </w:p>
    <w:p w:rsidR="003E1EAF" w:rsidRPr="0098092D" w:rsidRDefault="003E1EAF" w:rsidP="003E1EAF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</w:p>
    <w:p w:rsidR="0054261F" w:rsidRPr="003E1EAF" w:rsidRDefault="0054261F">
      <w:pPr>
        <w:rPr>
          <w:b/>
          <w:szCs w:val="28"/>
        </w:rPr>
      </w:pPr>
      <w:bookmarkStart w:id="0" w:name="_GoBack"/>
      <w:bookmarkEnd w:id="0"/>
    </w:p>
    <w:sectPr w:rsidR="0054261F" w:rsidRPr="003E1EAF" w:rsidSect="00176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F0E29"/>
    <w:rsid w:val="001766CF"/>
    <w:rsid w:val="003E1EAF"/>
    <w:rsid w:val="0054261F"/>
    <w:rsid w:val="00AF0E29"/>
    <w:rsid w:val="00F610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EA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1EAF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3E1E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3E1EA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mkrai.izbirk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chebatareva</dc:creator>
  <cp:keywords/>
  <dc:description/>
  <cp:lastModifiedBy>apmx-XXTYYY</cp:lastModifiedBy>
  <cp:revision>4</cp:revision>
  <dcterms:created xsi:type="dcterms:W3CDTF">2023-12-26T09:33:00Z</dcterms:created>
  <dcterms:modified xsi:type="dcterms:W3CDTF">2024-07-16T10:52:00Z</dcterms:modified>
</cp:coreProperties>
</file>